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929" w:rsidRDefault="00CA0929" w:rsidP="00CA0929">
      <w:pPr>
        <w:pStyle w:val="ConsPlusNormal"/>
        <w:jc w:val="center"/>
      </w:pPr>
      <w:r>
        <w:t>Качество обслуживания</w:t>
      </w:r>
      <w:r w:rsidR="008465A9">
        <w:t xml:space="preserve"> за 202</w:t>
      </w:r>
      <w:r w:rsidR="00392B56">
        <w:t>4</w:t>
      </w:r>
      <w:r w:rsidR="009C3562">
        <w:t>г.</w:t>
      </w:r>
    </w:p>
    <w:p w:rsidR="00CA0929" w:rsidRDefault="00CA0929" w:rsidP="00CA0929">
      <w:pPr>
        <w:pStyle w:val="ConsPlusNormal"/>
        <w:jc w:val="both"/>
      </w:pPr>
    </w:p>
    <w:p w:rsidR="00CA0929" w:rsidRDefault="00CA0929" w:rsidP="00CA0929">
      <w:pPr>
        <w:pStyle w:val="ConsPlusNormal"/>
        <w:ind w:firstLine="540"/>
        <w:jc w:val="both"/>
      </w:pPr>
      <w:bookmarkStart w:id="0" w:name="Т7_4_1"/>
      <w:bookmarkEnd w:id="0"/>
      <w:r w:rsidRPr="00CA0929">
        <w:t>Количество обращений, поступивших в сетевую организацию (всего), обращений, содержащих жалобу и (или) обращений, содержащих заявку на оказание услуг, поступивших в сетевую организацию, а также количество обращений, по которым были заключены договоры об осуществлении технологического присоединения и (или) договоры об оказании услуг по передаче электрической энергии, а также по которым были урегулированы жалобы в отчетном периоде, а также динамика по отношению к году, предшествующему отчетному.</w:t>
      </w:r>
    </w:p>
    <w:p w:rsidR="00CA0929" w:rsidRDefault="00CA0929" w:rsidP="00CA092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4"/>
        <w:gridCol w:w="2058"/>
        <w:gridCol w:w="691"/>
        <w:gridCol w:w="630"/>
        <w:gridCol w:w="882"/>
        <w:gridCol w:w="614"/>
        <w:gridCol w:w="630"/>
        <w:gridCol w:w="867"/>
        <w:gridCol w:w="597"/>
        <w:gridCol w:w="658"/>
        <w:gridCol w:w="882"/>
        <w:gridCol w:w="728"/>
        <w:gridCol w:w="686"/>
        <w:gridCol w:w="910"/>
        <w:gridCol w:w="813"/>
        <w:gridCol w:w="713"/>
        <w:gridCol w:w="896"/>
      </w:tblGrid>
      <w:tr w:rsidR="00CA0929" w:rsidTr="009C3562">
        <w:tc>
          <w:tcPr>
            <w:tcW w:w="574" w:type="dxa"/>
            <w:vMerge w:val="restart"/>
          </w:tcPr>
          <w:p w:rsidR="00CA0929" w:rsidRDefault="00CA0929" w:rsidP="003115F0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058" w:type="dxa"/>
            <w:vMerge w:val="restart"/>
          </w:tcPr>
          <w:p w:rsidR="00CA0929" w:rsidRDefault="00CA0929" w:rsidP="003115F0">
            <w:pPr>
              <w:pStyle w:val="ConsPlusNormal"/>
              <w:jc w:val="center"/>
            </w:pPr>
            <w:r>
              <w:t>Категории обращений потребителей</w:t>
            </w:r>
          </w:p>
        </w:tc>
        <w:tc>
          <w:tcPr>
            <w:tcW w:w="11197" w:type="dxa"/>
            <w:gridSpan w:val="15"/>
          </w:tcPr>
          <w:p w:rsidR="00CA0929" w:rsidRDefault="00CA0929" w:rsidP="003115F0">
            <w:pPr>
              <w:pStyle w:val="ConsPlusNormal"/>
              <w:jc w:val="center"/>
            </w:pPr>
            <w:r>
              <w:t>Формы обслуживания</w:t>
            </w:r>
          </w:p>
        </w:tc>
      </w:tr>
      <w:tr w:rsidR="00CA0929" w:rsidTr="009C3562">
        <w:tc>
          <w:tcPr>
            <w:tcW w:w="574" w:type="dxa"/>
            <w:vMerge/>
          </w:tcPr>
          <w:p w:rsidR="00CA0929" w:rsidRDefault="00CA0929" w:rsidP="003115F0"/>
        </w:tc>
        <w:tc>
          <w:tcPr>
            <w:tcW w:w="2058" w:type="dxa"/>
            <w:vMerge/>
          </w:tcPr>
          <w:p w:rsidR="00CA0929" w:rsidRDefault="00CA0929" w:rsidP="003115F0"/>
        </w:tc>
        <w:tc>
          <w:tcPr>
            <w:tcW w:w="2203" w:type="dxa"/>
            <w:gridSpan w:val="3"/>
          </w:tcPr>
          <w:p w:rsidR="00CA0929" w:rsidRDefault="00CA0929" w:rsidP="003115F0">
            <w:pPr>
              <w:pStyle w:val="ConsPlusNormal"/>
              <w:jc w:val="center"/>
            </w:pPr>
            <w:r>
              <w:t>Очная форма</w:t>
            </w:r>
          </w:p>
        </w:tc>
        <w:tc>
          <w:tcPr>
            <w:tcW w:w="2111" w:type="dxa"/>
            <w:gridSpan w:val="3"/>
          </w:tcPr>
          <w:p w:rsidR="00CA0929" w:rsidRDefault="00CA0929" w:rsidP="003115F0">
            <w:pPr>
              <w:pStyle w:val="ConsPlusNormal"/>
              <w:jc w:val="center"/>
            </w:pPr>
            <w:r>
              <w:t>Заочная форма с использованием телефонной связи</w:t>
            </w:r>
          </w:p>
        </w:tc>
        <w:tc>
          <w:tcPr>
            <w:tcW w:w="2137" w:type="dxa"/>
            <w:gridSpan w:val="3"/>
          </w:tcPr>
          <w:p w:rsidR="00CA0929" w:rsidRDefault="00CA0929" w:rsidP="003115F0">
            <w:pPr>
              <w:pStyle w:val="ConsPlusNormal"/>
              <w:jc w:val="center"/>
            </w:pPr>
            <w:r>
              <w:t>Электронная форма с использованием сети Интернет</w:t>
            </w:r>
          </w:p>
        </w:tc>
        <w:tc>
          <w:tcPr>
            <w:tcW w:w="2324" w:type="dxa"/>
            <w:gridSpan w:val="3"/>
          </w:tcPr>
          <w:p w:rsidR="00CA0929" w:rsidRDefault="00CA0929" w:rsidP="003115F0">
            <w:pPr>
              <w:pStyle w:val="ConsPlusNormal"/>
              <w:jc w:val="center"/>
            </w:pPr>
            <w:r>
              <w:t>Письменная форма с использованием почтовой связи</w:t>
            </w:r>
          </w:p>
        </w:tc>
        <w:tc>
          <w:tcPr>
            <w:tcW w:w="2422" w:type="dxa"/>
            <w:gridSpan w:val="3"/>
          </w:tcPr>
          <w:p w:rsidR="00CA0929" w:rsidRDefault="00CA0929" w:rsidP="003115F0">
            <w:pPr>
              <w:pStyle w:val="ConsPlusNormal"/>
              <w:jc w:val="center"/>
            </w:pPr>
            <w:r>
              <w:t>Прочее</w:t>
            </w:r>
          </w:p>
        </w:tc>
      </w:tr>
      <w:tr w:rsidR="00CA0929" w:rsidTr="009C3562">
        <w:tc>
          <w:tcPr>
            <w:tcW w:w="574" w:type="dxa"/>
          </w:tcPr>
          <w:p w:rsidR="00CA0929" w:rsidRDefault="00CA0929" w:rsidP="003115F0">
            <w:pPr>
              <w:pStyle w:val="ConsPlusNormal"/>
            </w:pPr>
          </w:p>
        </w:tc>
        <w:tc>
          <w:tcPr>
            <w:tcW w:w="2058" w:type="dxa"/>
          </w:tcPr>
          <w:p w:rsidR="00CA0929" w:rsidRDefault="00CA0929" w:rsidP="003115F0">
            <w:pPr>
              <w:pStyle w:val="ConsPlusNormal"/>
            </w:pPr>
          </w:p>
        </w:tc>
        <w:tc>
          <w:tcPr>
            <w:tcW w:w="691" w:type="dxa"/>
          </w:tcPr>
          <w:p w:rsidR="00CA0929" w:rsidRDefault="00CA0929" w:rsidP="008465A9">
            <w:pPr>
              <w:pStyle w:val="ConsPlusNormal"/>
              <w:jc w:val="center"/>
            </w:pPr>
            <w:r>
              <w:t>20</w:t>
            </w:r>
            <w:r w:rsidR="00392B56">
              <w:t>23</w:t>
            </w:r>
            <w:r>
              <w:t xml:space="preserve"> г.</w:t>
            </w:r>
          </w:p>
        </w:tc>
        <w:tc>
          <w:tcPr>
            <w:tcW w:w="630" w:type="dxa"/>
          </w:tcPr>
          <w:p w:rsidR="00CA0929" w:rsidRDefault="00CA0929" w:rsidP="003115F0">
            <w:pPr>
              <w:pStyle w:val="ConsPlusNormal"/>
              <w:jc w:val="center"/>
            </w:pPr>
            <w:r>
              <w:t>20</w:t>
            </w:r>
            <w:r w:rsidR="007A7274">
              <w:t>2</w:t>
            </w:r>
            <w:r w:rsidR="00392B56">
              <w:t>4</w:t>
            </w:r>
            <w:r>
              <w:t xml:space="preserve"> г</w:t>
            </w:r>
          </w:p>
        </w:tc>
        <w:tc>
          <w:tcPr>
            <w:tcW w:w="882" w:type="dxa"/>
          </w:tcPr>
          <w:p w:rsidR="00CA0929" w:rsidRDefault="00CA0929" w:rsidP="003115F0">
            <w:pPr>
              <w:pStyle w:val="ConsPlusNormal"/>
              <w:jc w:val="center"/>
            </w:pPr>
            <w:r>
              <w:t>Динамика изменения показателя, %</w:t>
            </w:r>
          </w:p>
        </w:tc>
        <w:tc>
          <w:tcPr>
            <w:tcW w:w="614" w:type="dxa"/>
          </w:tcPr>
          <w:p w:rsidR="00CA0929" w:rsidRDefault="00CA0929" w:rsidP="00392B56">
            <w:pPr>
              <w:pStyle w:val="ConsPlusNormal"/>
              <w:jc w:val="center"/>
            </w:pPr>
            <w:r>
              <w:t>20</w:t>
            </w:r>
            <w:r w:rsidR="008465A9">
              <w:t>2</w:t>
            </w:r>
            <w:r w:rsidR="00392B56">
              <w:t>3</w:t>
            </w:r>
            <w:r>
              <w:t xml:space="preserve"> г.</w:t>
            </w:r>
          </w:p>
        </w:tc>
        <w:tc>
          <w:tcPr>
            <w:tcW w:w="630" w:type="dxa"/>
          </w:tcPr>
          <w:p w:rsidR="00CA0929" w:rsidRDefault="00CA0929" w:rsidP="003115F0">
            <w:pPr>
              <w:pStyle w:val="ConsPlusNormal"/>
              <w:jc w:val="center"/>
            </w:pPr>
            <w:r>
              <w:t>20</w:t>
            </w:r>
            <w:r w:rsidR="007A7274">
              <w:t>2</w:t>
            </w:r>
            <w:r w:rsidR="00392B56">
              <w:t>4</w:t>
            </w:r>
            <w:r>
              <w:t xml:space="preserve"> г</w:t>
            </w:r>
          </w:p>
        </w:tc>
        <w:tc>
          <w:tcPr>
            <w:tcW w:w="867" w:type="dxa"/>
          </w:tcPr>
          <w:p w:rsidR="00CA0929" w:rsidRDefault="00CA0929" w:rsidP="003115F0">
            <w:pPr>
              <w:pStyle w:val="ConsPlusNormal"/>
              <w:jc w:val="center"/>
            </w:pPr>
            <w:r>
              <w:t>Динамика изменения показателя, %</w:t>
            </w:r>
          </w:p>
        </w:tc>
        <w:tc>
          <w:tcPr>
            <w:tcW w:w="597" w:type="dxa"/>
          </w:tcPr>
          <w:p w:rsidR="00CA0929" w:rsidRDefault="00CA0929" w:rsidP="008465A9">
            <w:pPr>
              <w:pStyle w:val="ConsPlusNormal"/>
              <w:jc w:val="center"/>
            </w:pPr>
            <w:r>
              <w:t>20</w:t>
            </w:r>
            <w:r w:rsidR="00392B56">
              <w:t>23</w:t>
            </w:r>
            <w:r>
              <w:t xml:space="preserve"> г.</w:t>
            </w:r>
          </w:p>
        </w:tc>
        <w:tc>
          <w:tcPr>
            <w:tcW w:w="658" w:type="dxa"/>
          </w:tcPr>
          <w:p w:rsidR="00CA0929" w:rsidRDefault="00CA0929" w:rsidP="003115F0">
            <w:pPr>
              <w:pStyle w:val="ConsPlusNormal"/>
              <w:jc w:val="center"/>
            </w:pPr>
            <w:r>
              <w:t>20</w:t>
            </w:r>
            <w:r w:rsidR="007A7274">
              <w:t>2</w:t>
            </w:r>
            <w:r w:rsidR="00392B56">
              <w:t>4</w:t>
            </w:r>
            <w:r>
              <w:t xml:space="preserve"> г</w:t>
            </w:r>
          </w:p>
        </w:tc>
        <w:tc>
          <w:tcPr>
            <w:tcW w:w="882" w:type="dxa"/>
          </w:tcPr>
          <w:p w:rsidR="00CA0929" w:rsidRDefault="00CA0929" w:rsidP="003115F0">
            <w:pPr>
              <w:pStyle w:val="ConsPlusNormal"/>
              <w:jc w:val="center"/>
            </w:pPr>
            <w:r>
              <w:t>Динамика изменения показателя, %</w:t>
            </w:r>
          </w:p>
        </w:tc>
        <w:tc>
          <w:tcPr>
            <w:tcW w:w="728" w:type="dxa"/>
          </w:tcPr>
          <w:p w:rsidR="00CA0929" w:rsidRDefault="00CA0929" w:rsidP="00392B56">
            <w:pPr>
              <w:pStyle w:val="ConsPlusNormal"/>
              <w:jc w:val="center"/>
            </w:pPr>
            <w:r>
              <w:t>20</w:t>
            </w:r>
            <w:r w:rsidR="008465A9">
              <w:t>2</w:t>
            </w:r>
            <w:r w:rsidR="00392B56">
              <w:t>3</w:t>
            </w:r>
            <w:r>
              <w:t xml:space="preserve"> г.</w:t>
            </w:r>
          </w:p>
        </w:tc>
        <w:tc>
          <w:tcPr>
            <w:tcW w:w="686" w:type="dxa"/>
          </w:tcPr>
          <w:p w:rsidR="00CA0929" w:rsidRDefault="00CA0929" w:rsidP="00392B56">
            <w:pPr>
              <w:pStyle w:val="ConsPlusNormal"/>
              <w:jc w:val="center"/>
            </w:pPr>
            <w:r>
              <w:t>20</w:t>
            </w:r>
            <w:r w:rsidR="007A7274">
              <w:t>2</w:t>
            </w:r>
            <w:r w:rsidR="00392B56">
              <w:t>4</w:t>
            </w:r>
            <w:r>
              <w:t xml:space="preserve"> г</w:t>
            </w:r>
          </w:p>
        </w:tc>
        <w:tc>
          <w:tcPr>
            <w:tcW w:w="910" w:type="dxa"/>
          </w:tcPr>
          <w:p w:rsidR="00CA0929" w:rsidRDefault="00CA0929" w:rsidP="003115F0">
            <w:pPr>
              <w:pStyle w:val="ConsPlusNormal"/>
              <w:jc w:val="center"/>
            </w:pPr>
            <w:r>
              <w:t>Динамика изменения показателя, %</w:t>
            </w:r>
          </w:p>
        </w:tc>
        <w:tc>
          <w:tcPr>
            <w:tcW w:w="813" w:type="dxa"/>
          </w:tcPr>
          <w:p w:rsidR="00CA0929" w:rsidRDefault="00CA0929" w:rsidP="00392B56">
            <w:pPr>
              <w:pStyle w:val="ConsPlusNormal"/>
              <w:jc w:val="center"/>
            </w:pPr>
            <w:r>
              <w:t>20</w:t>
            </w:r>
            <w:r w:rsidR="008465A9">
              <w:t>2</w:t>
            </w:r>
            <w:r w:rsidR="00392B56">
              <w:t>3</w:t>
            </w:r>
            <w:r>
              <w:t xml:space="preserve"> г.</w:t>
            </w:r>
          </w:p>
        </w:tc>
        <w:tc>
          <w:tcPr>
            <w:tcW w:w="713" w:type="dxa"/>
          </w:tcPr>
          <w:p w:rsidR="00CA0929" w:rsidRDefault="00CA0929" w:rsidP="00392B56">
            <w:pPr>
              <w:pStyle w:val="ConsPlusNormal"/>
              <w:jc w:val="center"/>
            </w:pPr>
            <w:r>
              <w:t>20</w:t>
            </w:r>
            <w:r w:rsidR="007A7274">
              <w:t>2</w:t>
            </w:r>
            <w:r w:rsidR="00392B56">
              <w:t>4</w:t>
            </w:r>
            <w:r>
              <w:t xml:space="preserve"> г</w:t>
            </w:r>
          </w:p>
        </w:tc>
        <w:tc>
          <w:tcPr>
            <w:tcW w:w="896" w:type="dxa"/>
          </w:tcPr>
          <w:p w:rsidR="00CA0929" w:rsidRDefault="00CA0929" w:rsidP="003115F0">
            <w:pPr>
              <w:pStyle w:val="ConsPlusNormal"/>
              <w:jc w:val="center"/>
            </w:pPr>
            <w:r>
              <w:t>Динамика изменения показателя, %</w:t>
            </w:r>
          </w:p>
        </w:tc>
      </w:tr>
      <w:tr w:rsidR="00CA0929" w:rsidTr="009C3562">
        <w:tc>
          <w:tcPr>
            <w:tcW w:w="574" w:type="dxa"/>
          </w:tcPr>
          <w:p w:rsidR="00CA0929" w:rsidRDefault="00CA0929" w:rsidP="003115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58" w:type="dxa"/>
          </w:tcPr>
          <w:p w:rsidR="00CA0929" w:rsidRDefault="00CA0929" w:rsidP="003115F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91" w:type="dxa"/>
          </w:tcPr>
          <w:p w:rsidR="00CA0929" w:rsidRDefault="00CA0929" w:rsidP="003115F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0" w:type="dxa"/>
          </w:tcPr>
          <w:p w:rsidR="00CA0929" w:rsidRDefault="00CA0929" w:rsidP="003115F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82" w:type="dxa"/>
          </w:tcPr>
          <w:p w:rsidR="00CA0929" w:rsidRDefault="00CA0929" w:rsidP="003115F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4" w:type="dxa"/>
          </w:tcPr>
          <w:p w:rsidR="00CA0929" w:rsidRDefault="00CA0929" w:rsidP="003115F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30" w:type="dxa"/>
          </w:tcPr>
          <w:p w:rsidR="00CA0929" w:rsidRDefault="00CA0929" w:rsidP="003115F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67" w:type="dxa"/>
          </w:tcPr>
          <w:p w:rsidR="00CA0929" w:rsidRDefault="00CA0929" w:rsidP="003115F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97" w:type="dxa"/>
          </w:tcPr>
          <w:p w:rsidR="00CA0929" w:rsidRDefault="00CA0929" w:rsidP="003115F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58" w:type="dxa"/>
          </w:tcPr>
          <w:p w:rsidR="00CA0929" w:rsidRDefault="00CA0929" w:rsidP="003115F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82" w:type="dxa"/>
          </w:tcPr>
          <w:p w:rsidR="00CA0929" w:rsidRDefault="00CA0929" w:rsidP="003115F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28" w:type="dxa"/>
          </w:tcPr>
          <w:p w:rsidR="00CA0929" w:rsidRDefault="00CA0929" w:rsidP="003115F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6" w:type="dxa"/>
          </w:tcPr>
          <w:p w:rsidR="00CA0929" w:rsidRDefault="00CA0929" w:rsidP="003115F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10" w:type="dxa"/>
          </w:tcPr>
          <w:p w:rsidR="00CA0929" w:rsidRDefault="00CA0929" w:rsidP="003115F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13" w:type="dxa"/>
          </w:tcPr>
          <w:p w:rsidR="00CA0929" w:rsidRDefault="00CA0929" w:rsidP="003115F0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13" w:type="dxa"/>
          </w:tcPr>
          <w:p w:rsidR="00CA0929" w:rsidRDefault="00CA0929" w:rsidP="003115F0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96" w:type="dxa"/>
          </w:tcPr>
          <w:p w:rsidR="00CA0929" w:rsidRDefault="00CA0929" w:rsidP="003115F0">
            <w:pPr>
              <w:pStyle w:val="ConsPlusNormal"/>
              <w:jc w:val="center"/>
            </w:pPr>
            <w:r>
              <w:t>17</w:t>
            </w:r>
          </w:p>
        </w:tc>
      </w:tr>
      <w:tr w:rsidR="006164A4" w:rsidTr="009C3562">
        <w:tc>
          <w:tcPr>
            <w:tcW w:w="574" w:type="dxa"/>
          </w:tcPr>
          <w:p w:rsidR="006164A4" w:rsidRDefault="006164A4" w:rsidP="003115F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58" w:type="dxa"/>
          </w:tcPr>
          <w:p w:rsidR="006164A4" w:rsidRDefault="006164A4" w:rsidP="003115F0">
            <w:pPr>
              <w:pStyle w:val="ConsPlusNormal"/>
            </w:pPr>
            <w:r>
              <w:t>Всего обращений потребителей, в том числе:</w:t>
            </w:r>
          </w:p>
        </w:tc>
        <w:tc>
          <w:tcPr>
            <w:tcW w:w="691" w:type="dxa"/>
          </w:tcPr>
          <w:p w:rsidR="006164A4" w:rsidRDefault="00EF4188" w:rsidP="003115F0">
            <w:pPr>
              <w:pStyle w:val="ConsPlusNormal"/>
            </w:pPr>
            <w:r>
              <w:t>0</w:t>
            </w:r>
          </w:p>
        </w:tc>
        <w:tc>
          <w:tcPr>
            <w:tcW w:w="630" w:type="dxa"/>
          </w:tcPr>
          <w:p w:rsidR="006164A4" w:rsidRDefault="00EF4188" w:rsidP="003115F0">
            <w:pPr>
              <w:pStyle w:val="ConsPlusNormal"/>
            </w:pPr>
            <w:r>
              <w:t>0</w:t>
            </w:r>
          </w:p>
        </w:tc>
        <w:tc>
          <w:tcPr>
            <w:tcW w:w="882" w:type="dxa"/>
          </w:tcPr>
          <w:p w:rsidR="006164A4" w:rsidRDefault="00EF4188" w:rsidP="00EF418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14" w:type="dxa"/>
          </w:tcPr>
          <w:p w:rsidR="006164A4" w:rsidRDefault="00EF4188" w:rsidP="003115F0">
            <w:pPr>
              <w:pStyle w:val="ConsPlusNormal"/>
            </w:pPr>
            <w:r>
              <w:t>0</w:t>
            </w:r>
          </w:p>
        </w:tc>
        <w:tc>
          <w:tcPr>
            <w:tcW w:w="630" w:type="dxa"/>
          </w:tcPr>
          <w:p w:rsidR="006164A4" w:rsidRDefault="00EF4188" w:rsidP="003115F0">
            <w:pPr>
              <w:pStyle w:val="ConsPlusNormal"/>
            </w:pPr>
            <w:r>
              <w:t>0</w:t>
            </w:r>
          </w:p>
        </w:tc>
        <w:tc>
          <w:tcPr>
            <w:tcW w:w="867" w:type="dxa"/>
          </w:tcPr>
          <w:p w:rsidR="006164A4" w:rsidRDefault="00EF4188" w:rsidP="00EF418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97" w:type="dxa"/>
          </w:tcPr>
          <w:p w:rsidR="006164A4" w:rsidRDefault="00EF4188" w:rsidP="003115F0">
            <w:pPr>
              <w:pStyle w:val="ConsPlusNormal"/>
            </w:pPr>
            <w:r>
              <w:t>23</w:t>
            </w:r>
          </w:p>
        </w:tc>
        <w:tc>
          <w:tcPr>
            <w:tcW w:w="658" w:type="dxa"/>
          </w:tcPr>
          <w:p w:rsidR="006164A4" w:rsidRDefault="006164A4" w:rsidP="003115F0">
            <w:pPr>
              <w:pStyle w:val="ConsPlusNormal"/>
            </w:pPr>
            <w:r>
              <w:t>1</w:t>
            </w:r>
            <w:r w:rsidR="00EF4188">
              <w:t>5</w:t>
            </w:r>
          </w:p>
        </w:tc>
        <w:tc>
          <w:tcPr>
            <w:tcW w:w="882" w:type="dxa"/>
          </w:tcPr>
          <w:p w:rsidR="006164A4" w:rsidRPr="003115F0" w:rsidRDefault="00EF4188" w:rsidP="003115F0">
            <w:pPr>
              <w:pStyle w:val="ConsPlusNormal"/>
              <w:rPr>
                <w:lang w:val="en-US"/>
              </w:rPr>
            </w:pPr>
            <w:r>
              <w:t>-35</w:t>
            </w:r>
            <w:r w:rsidR="003115F0">
              <w:rPr>
                <w:color w:val="000000"/>
              </w:rPr>
              <w:t>%</w:t>
            </w:r>
          </w:p>
        </w:tc>
        <w:tc>
          <w:tcPr>
            <w:tcW w:w="728" w:type="dxa"/>
          </w:tcPr>
          <w:p w:rsidR="006164A4" w:rsidRDefault="00EF4188" w:rsidP="003115F0">
            <w:pPr>
              <w:pStyle w:val="ConsPlusNormal"/>
            </w:pPr>
            <w:r>
              <w:t>0</w:t>
            </w:r>
          </w:p>
        </w:tc>
        <w:tc>
          <w:tcPr>
            <w:tcW w:w="686" w:type="dxa"/>
          </w:tcPr>
          <w:p w:rsidR="006164A4" w:rsidRDefault="00EF4188" w:rsidP="003115F0">
            <w:pPr>
              <w:pStyle w:val="ConsPlusNormal"/>
            </w:pPr>
            <w:r>
              <w:t>0</w:t>
            </w:r>
          </w:p>
        </w:tc>
        <w:tc>
          <w:tcPr>
            <w:tcW w:w="910" w:type="dxa"/>
          </w:tcPr>
          <w:p w:rsidR="006164A4" w:rsidRDefault="00EF4188" w:rsidP="00EF418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813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713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96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</w:tr>
      <w:tr w:rsidR="006164A4" w:rsidTr="009C3562">
        <w:tc>
          <w:tcPr>
            <w:tcW w:w="574" w:type="dxa"/>
          </w:tcPr>
          <w:p w:rsidR="006164A4" w:rsidRDefault="006164A4" w:rsidP="003115F0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058" w:type="dxa"/>
          </w:tcPr>
          <w:p w:rsidR="006164A4" w:rsidRDefault="006164A4" w:rsidP="003115F0">
            <w:pPr>
              <w:pStyle w:val="ConsPlusNormal"/>
              <w:ind w:firstLine="170"/>
              <w:jc w:val="both"/>
            </w:pPr>
            <w:r>
              <w:t>оказание услуг по передаче электрической энергии</w:t>
            </w:r>
          </w:p>
        </w:tc>
        <w:tc>
          <w:tcPr>
            <w:tcW w:w="691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30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82" w:type="dxa"/>
          </w:tcPr>
          <w:p w:rsidR="006164A4" w:rsidRDefault="006164A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14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30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67" w:type="dxa"/>
          </w:tcPr>
          <w:p w:rsidR="006164A4" w:rsidRDefault="006164A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97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58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82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728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86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910" w:type="dxa"/>
          </w:tcPr>
          <w:p w:rsidR="006164A4" w:rsidRDefault="006164A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813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713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96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</w:tr>
      <w:tr w:rsidR="006164A4" w:rsidTr="009C3562">
        <w:tc>
          <w:tcPr>
            <w:tcW w:w="574" w:type="dxa"/>
          </w:tcPr>
          <w:p w:rsidR="006164A4" w:rsidRDefault="006164A4" w:rsidP="003115F0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058" w:type="dxa"/>
          </w:tcPr>
          <w:p w:rsidR="006164A4" w:rsidRDefault="006164A4" w:rsidP="003115F0">
            <w:pPr>
              <w:pStyle w:val="ConsPlusNormal"/>
              <w:ind w:firstLine="170"/>
              <w:jc w:val="both"/>
            </w:pPr>
            <w:r>
              <w:t>осуществление технологического присоединения</w:t>
            </w:r>
          </w:p>
        </w:tc>
        <w:tc>
          <w:tcPr>
            <w:tcW w:w="691" w:type="dxa"/>
          </w:tcPr>
          <w:p w:rsidR="006164A4" w:rsidRDefault="006C4D20" w:rsidP="003115F0">
            <w:pPr>
              <w:pStyle w:val="ConsPlusNormal"/>
            </w:pPr>
            <w:r>
              <w:t>0</w:t>
            </w:r>
          </w:p>
        </w:tc>
        <w:tc>
          <w:tcPr>
            <w:tcW w:w="630" w:type="dxa"/>
          </w:tcPr>
          <w:p w:rsidR="006164A4" w:rsidRDefault="003115F0" w:rsidP="003115F0">
            <w:pPr>
              <w:pStyle w:val="ConsPlusNormal"/>
            </w:pPr>
            <w:r>
              <w:t>0</w:t>
            </w:r>
          </w:p>
        </w:tc>
        <w:tc>
          <w:tcPr>
            <w:tcW w:w="882" w:type="dxa"/>
          </w:tcPr>
          <w:p w:rsidR="006164A4" w:rsidRDefault="006C4D20" w:rsidP="006C4D2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14" w:type="dxa"/>
          </w:tcPr>
          <w:p w:rsidR="006164A4" w:rsidRDefault="006C4D20" w:rsidP="003115F0">
            <w:pPr>
              <w:pStyle w:val="ConsPlusNormal"/>
            </w:pPr>
            <w:r>
              <w:t>0</w:t>
            </w:r>
          </w:p>
        </w:tc>
        <w:tc>
          <w:tcPr>
            <w:tcW w:w="630" w:type="dxa"/>
          </w:tcPr>
          <w:p w:rsidR="006164A4" w:rsidRDefault="006C4D20" w:rsidP="003115F0">
            <w:pPr>
              <w:pStyle w:val="ConsPlusNormal"/>
            </w:pPr>
            <w:r>
              <w:t>0</w:t>
            </w:r>
          </w:p>
        </w:tc>
        <w:tc>
          <w:tcPr>
            <w:tcW w:w="867" w:type="dxa"/>
          </w:tcPr>
          <w:p w:rsidR="006164A4" w:rsidRDefault="006C4D20" w:rsidP="006C4D2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97" w:type="dxa"/>
          </w:tcPr>
          <w:p w:rsidR="006164A4" w:rsidRDefault="006C4D20" w:rsidP="003115F0">
            <w:pPr>
              <w:pStyle w:val="ConsPlusNormal"/>
            </w:pPr>
            <w:r>
              <w:t>14</w:t>
            </w:r>
          </w:p>
        </w:tc>
        <w:tc>
          <w:tcPr>
            <w:tcW w:w="658" w:type="dxa"/>
          </w:tcPr>
          <w:p w:rsidR="006164A4" w:rsidRDefault="006C4D20" w:rsidP="003115F0">
            <w:pPr>
              <w:pStyle w:val="ConsPlusNormal"/>
            </w:pPr>
            <w:r>
              <w:t>10</w:t>
            </w:r>
          </w:p>
        </w:tc>
        <w:tc>
          <w:tcPr>
            <w:tcW w:w="882" w:type="dxa"/>
          </w:tcPr>
          <w:p w:rsidR="006164A4" w:rsidRDefault="006C4D20" w:rsidP="003115F0">
            <w:pPr>
              <w:pStyle w:val="ConsPlusNormal"/>
            </w:pPr>
            <w:r>
              <w:t>-29%</w:t>
            </w:r>
          </w:p>
        </w:tc>
        <w:tc>
          <w:tcPr>
            <w:tcW w:w="728" w:type="dxa"/>
          </w:tcPr>
          <w:p w:rsidR="006164A4" w:rsidRDefault="006C4D20" w:rsidP="003115F0">
            <w:pPr>
              <w:pStyle w:val="ConsPlusNormal"/>
            </w:pPr>
            <w:r>
              <w:t>0</w:t>
            </w:r>
          </w:p>
        </w:tc>
        <w:tc>
          <w:tcPr>
            <w:tcW w:w="686" w:type="dxa"/>
          </w:tcPr>
          <w:p w:rsidR="006164A4" w:rsidRDefault="006C4D20" w:rsidP="003115F0">
            <w:pPr>
              <w:pStyle w:val="ConsPlusNormal"/>
            </w:pPr>
            <w:r>
              <w:t>0</w:t>
            </w:r>
          </w:p>
        </w:tc>
        <w:tc>
          <w:tcPr>
            <w:tcW w:w="910" w:type="dxa"/>
          </w:tcPr>
          <w:p w:rsidR="006164A4" w:rsidRDefault="006C4D20" w:rsidP="006C4D2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813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713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96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</w:tr>
      <w:tr w:rsidR="006164A4" w:rsidTr="009C3562">
        <w:tc>
          <w:tcPr>
            <w:tcW w:w="574" w:type="dxa"/>
          </w:tcPr>
          <w:p w:rsidR="006164A4" w:rsidRDefault="006164A4" w:rsidP="003115F0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2058" w:type="dxa"/>
          </w:tcPr>
          <w:p w:rsidR="006164A4" w:rsidRDefault="006164A4" w:rsidP="003115F0">
            <w:pPr>
              <w:pStyle w:val="ConsPlusNormal"/>
              <w:ind w:firstLine="170"/>
              <w:jc w:val="both"/>
            </w:pPr>
            <w:r>
              <w:t>коммерческий учет электрической энергии</w:t>
            </w:r>
          </w:p>
        </w:tc>
        <w:tc>
          <w:tcPr>
            <w:tcW w:w="691" w:type="dxa"/>
          </w:tcPr>
          <w:p w:rsidR="006164A4" w:rsidRDefault="006C4D20" w:rsidP="003115F0">
            <w:pPr>
              <w:pStyle w:val="ConsPlusNormal"/>
            </w:pPr>
            <w:r>
              <w:t>0</w:t>
            </w:r>
          </w:p>
        </w:tc>
        <w:tc>
          <w:tcPr>
            <w:tcW w:w="630" w:type="dxa"/>
          </w:tcPr>
          <w:p w:rsidR="006164A4" w:rsidRDefault="006C4D20" w:rsidP="003115F0">
            <w:pPr>
              <w:pStyle w:val="ConsPlusNormal"/>
            </w:pPr>
            <w:r>
              <w:t>0</w:t>
            </w:r>
          </w:p>
        </w:tc>
        <w:tc>
          <w:tcPr>
            <w:tcW w:w="882" w:type="dxa"/>
          </w:tcPr>
          <w:p w:rsidR="006164A4" w:rsidRDefault="006C4D20" w:rsidP="006C4D2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14" w:type="dxa"/>
          </w:tcPr>
          <w:p w:rsidR="006164A4" w:rsidRDefault="006C4D20" w:rsidP="003115F0">
            <w:pPr>
              <w:pStyle w:val="ConsPlusNormal"/>
            </w:pPr>
            <w:r>
              <w:t>0</w:t>
            </w:r>
          </w:p>
        </w:tc>
        <w:tc>
          <w:tcPr>
            <w:tcW w:w="630" w:type="dxa"/>
          </w:tcPr>
          <w:p w:rsidR="006164A4" w:rsidRDefault="006C4D20" w:rsidP="003115F0">
            <w:pPr>
              <w:pStyle w:val="ConsPlusNormal"/>
            </w:pPr>
            <w:r>
              <w:t>0</w:t>
            </w:r>
          </w:p>
        </w:tc>
        <w:tc>
          <w:tcPr>
            <w:tcW w:w="867" w:type="dxa"/>
          </w:tcPr>
          <w:p w:rsidR="006164A4" w:rsidRDefault="006C4D20" w:rsidP="006C4D2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97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58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82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728" w:type="dxa"/>
          </w:tcPr>
          <w:p w:rsidR="006164A4" w:rsidRDefault="006C4D20" w:rsidP="003115F0">
            <w:pPr>
              <w:pStyle w:val="ConsPlusNormal"/>
            </w:pPr>
            <w:r>
              <w:t>0</w:t>
            </w:r>
          </w:p>
        </w:tc>
        <w:tc>
          <w:tcPr>
            <w:tcW w:w="686" w:type="dxa"/>
          </w:tcPr>
          <w:p w:rsidR="006164A4" w:rsidRDefault="006C4D20" w:rsidP="003115F0">
            <w:pPr>
              <w:pStyle w:val="ConsPlusNormal"/>
            </w:pPr>
            <w:r>
              <w:t>0</w:t>
            </w:r>
          </w:p>
        </w:tc>
        <w:tc>
          <w:tcPr>
            <w:tcW w:w="910" w:type="dxa"/>
          </w:tcPr>
          <w:p w:rsidR="006164A4" w:rsidRDefault="006C4D20" w:rsidP="006C4D2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813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713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96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</w:tr>
      <w:tr w:rsidR="006164A4" w:rsidTr="009C3562">
        <w:tc>
          <w:tcPr>
            <w:tcW w:w="574" w:type="dxa"/>
          </w:tcPr>
          <w:p w:rsidR="006164A4" w:rsidRDefault="006164A4" w:rsidP="003115F0">
            <w:pPr>
              <w:pStyle w:val="ConsPlusNormal"/>
              <w:jc w:val="center"/>
            </w:pPr>
            <w:r>
              <w:lastRenderedPageBreak/>
              <w:t>1.4</w:t>
            </w:r>
          </w:p>
        </w:tc>
        <w:tc>
          <w:tcPr>
            <w:tcW w:w="2058" w:type="dxa"/>
          </w:tcPr>
          <w:p w:rsidR="006164A4" w:rsidRDefault="006164A4" w:rsidP="003115F0">
            <w:pPr>
              <w:pStyle w:val="ConsPlusNormal"/>
              <w:ind w:firstLine="170"/>
              <w:jc w:val="both"/>
            </w:pPr>
            <w:r>
              <w:t>качество обслуживания</w:t>
            </w:r>
          </w:p>
        </w:tc>
        <w:tc>
          <w:tcPr>
            <w:tcW w:w="691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30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82" w:type="dxa"/>
          </w:tcPr>
          <w:p w:rsidR="006164A4" w:rsidRDefault="006164A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14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30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67" w:type="dxa"/>
          </w:tcPr>
          <w:p w:rsidR="006164A4" w:rsidRDefault="006164A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97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58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82" w:type="dxa"/>
          </w:tcPr>
          <w:p w:rsidR="006164A4" w:rsidRDefault="006164A4" w:rsidP="003115F0">
            <w:pPr>
              <w:pStyle w:val="ConsPlusNormal"/>
            </w:pPr>
          </w:p>
        </w:tc>
        <w:tc>
          <w:tcPr>
            <w:tcW w:w="728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86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910" w:type="dxa"/>
          </w:tcPr>
          <w:p w:rsidR="006164A4" w:rsidRDefault="006164A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813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713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96" w:type="dxa"/>
          </w:tcPr>
          <w:p w:rsidR="006164A4" w:rsidRDefault="003401F2" w:rsidP="003115F0">
            <w:pPr>
              <w:pStyle w:val="ConsPlusNormal"/>
            </w:pPr>
            <w:r>
              <w:t>0</w:t>
            </w:r>
          </w:p>
        </w:tc>
      </w:tr>
      <w:tr w:rsidR="006164A4" w:rsidTr="009C3562">
        <w:tc>
          <w:tcPr>
            <w:tcW w:w="574" w:type="dxa"/>
          </w:tcPr>
          <w:p w:rsidR="006164A4" w:rsidRDefault="006164A4" w:rsidP="003115F0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2058" w:type="dxa"/>
          </w:tcPr>
          <w:p w:rsidR="006164A4" w:rsidRDefault="006164A4" w:rsidP="003115F0">
            <w:pPr>
              <w:pStyle w:val="ConsPlusNormal"/>
              <w:ind w:firstLine="170"/>
              <w:jc w:val="both"/>
            </w:pPr>
            <w:r>
              <w:t>техническое обслуживание электросетевых объектов</w:t>
            </w:r>
          </w:p>
        </w:tc>
        <w:tc>
          <w:tcPr>
            <w:tcW w:w="691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30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82" w:type="dxa"/>
          </w:tcPr>
          <w:p w:rsidR="006164A4" w:rsidRDefault="006164A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14" w:type="dxa"/>
          </w:tcPr>
          <w:p w:rsidR="006164A4" w:rsidRDefault="006C4D20" w:rsidP="003115F0">
            <w:pPr>
              <w:pStyle w:val="ConsPlusNormal"/>
            </w:pPr>
            <w:r>
              <w:t>0</w:t>
            </w:r>
          </w:p>
        </w:tc>
        <w:tc>
          <w:tcPr>
            <w:tcW w:w="630" w:type="dxa"/>
          </w:tcPr>
          <w:p w:rsidR="006164A4" w:rsidRDefault="006C4D20" w:rsidP="003115F0">
            <w:pPr>
              <w:pStyle w:val="ConsPlusNormal"/>
            </w:pPr>
            <w:r>
              <w:t>0</w:t>
            </w:r>
          </w:p>
        </w:tc>
        <w:tc>
          <w:tcPr>
            <w:tcW w:w="867" w:type="dxa"/>
          </w:tcPr>
          <w:p w:rsidR="006164A4" w:rsidRDefault="006C4D20" w:rsidP="006C4D2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97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58" w:type="dxa"/>
          </w:tcPr>
          <w:p w:rsidR="006164A4" w:rsidRDefault="006C4D20" w:rsidP="003115F0">
            <w:pPr>
              <w:pStyle w:val="ConsPlusNormal"/>
            </w:pPr>
            <w:r>
              <w:t>0</w:t>
            </w:r>
          </w:p>
        </w:tc>
        <w:tc>
          <w:tcPr>
            <w:tcW w:w="882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728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86" w:type="dxa"/>
          </w:tcPr>
          <w:p w:rsidR="006164A4" w:rsidRDefault="006C4D20" w:rsidP="003115F0">
            <w:pPr>
              <w:pStyle w:val="ConsPlusNormal"/>
            </w:pPr>
            <w:r>
              <w:t>0</w:t>
            </w:r>
          </w:p>
        </w:tc>
        <w:tc>
          <w:tcPr>
            <w:tcW w:w="910" w:type="dxa"/>
          </w:tcPr>
          <w:p w:rsidR="006164A4" w:rsidRDefault="006164A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813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713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96" w:type="dxa"/>
          </w:tcPr>
          <w:p w:rsidR="006164A4" w:rsidRDefault="003401F2" w:rsidP="003115F0">
            <w:pPr>
              <w:pStyle w:val="ConsPlusNormal"/>
            </w:pPr>
            <w:r>
              <w:t>0</w:t>
            </w:r>
          </w:p>
        </w:tc>
      </w:tr>
      <w:tr w:rsidR="006164A4" w:rsidTr="009C3562">
        <w:tc>
          <w:tcPr>
            <w:tcW w:w="574" w:type="dxa"/>
          </w:tcPr>
          <w:p w:rsidR="006164A4" w:rsidRDefault="006164A4" w:rsidP="003115F0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2058" w:type="dxa"/>
          </w:tcPr>
          <w:p w:rsidR="006164A4" w:rsidRDefault="006164A4" w:rsidP="003115F0">
            <w:pPr>
              <w:pStyle w:val="ConsPlusNormal"/>
              <w:ind w:firstLine="170"/>
              <w:jc w:val="both"/>
            </w:pPr>
            <w:r>
              <w:t>прочее (указать)</w:t>
            </w:r>
          </w:p>
        </w:tc>
        <w:tc>
          <w:tcPr>
            <w:tcW w:w="691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30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82" w:type="dxa"/>
          </w:tcPr>
          <w:p w:rsidR="006164A4" w:rsidRDefault="006164A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14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30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67" w:type="dxa"/>
          </w:tcPr>
          <w:p w:rsidR="006164A4" w:rsidRDefault="006164A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97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58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82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728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86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910" w:type="dxa"/>
          </w:tcPr>
          <w:p w:rsidR="006164A4" w:rsidRDefault="006164A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813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713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96" w:type="dxa"/>
          </w:tcPr>
          <w:p w:rsidR="006164A4" w:rsidRDefault="003401F2" w:rsidP="003115F0">
            <w:pPr>
              <w:pStyle w:val="ConsPlusNormal"/>
            </w:pPr>
            <w:r>
              <w:t>0</w:t>
            </w:r>
          </w:p>
        </w:tc>
      </w:tr>
      <w:tr w:rsidR="006164A4" w:rsidTr="009C3562">
        <w:tc>
          <w:tcPr>
            <w:tcW w:w="574" w:type="dxa"/>
          </w:tcPr>
          <w:p w:rsidR="006164A4" w:rsidRDefault="006164A4" w:rsidP="003115F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58" w:type="dxa"/>
          </w:tcPr>
          <w:p w:rsidR="006164A4" w:rsidRDefault="006164A4" w:rsidP="003115F0">
            <w:pPr>
              <w:pStyle w:val="ConsPlusNormal"/>
              <w:jc w:val="both"/>
            </w:pPr>
            <w:r>
              <w:t>Жалобы, в том числе:</w:t>
            </w:r>
          </w:p>
        </w:tc>
        <w:tc>
          <w:tcPr>
            <w:tcW w:w="691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30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82" w:type="dxa"/>
          </w:tcPr>
          <w:p w:rsidR="006164A4" w:rsidRDefault="006164A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14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30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67" w:type="dxa"/>
          </w:tcPr>
          <w:p w:rsidR="006164A4" w:rsidRDefault="006164A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97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58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82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728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86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910" w:type="dxa"/>
          </w:tcPr>
          <w:p w:rsidR="006164A4" w:rsidRDefault="006164A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813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713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96" w:type="dxa"/>
          </w:tcPr>
          <w:p w:rsidR="006164A4" w:rsidRDefault="003401F2" w:rsidP="003115F0">
            <w:pPr>
              <w:pStyle w:val="ConsPlusNormal"/>
            </w:pPr>
            <w:r>
              <w:t>0</w:t>
            </w:r>
          </w:p>
        </w:tc>
      </w:tr>
      <w:tr w:rsidR="006164A4" w:rsidTr="009C3562">
        <w:tc>
          <w:tcPr>
            <w:tcW w:w="574" w:type="dxa"/>
          </w:tcPr>
          <w:p w:rsidR="006164A4" w:rsidRDefault="006164A4" w:rsidP="003115F0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2058" w:type="dxa"/>
          </w:tcPr>
          <w:p w:rsidR="006164A4" w:rsidRDefault="006164A4" w:rsidP="003115F0">
            <w:pPr>
              <w:pStyle w:val="ConsPlusNormal"/>
              <w:ind w:firstLine="170"/>
              <w:jc w:val="both"/>
            </w:pPr>
            <w:r>
              <w:t>оказание услуг по передаче электрической энергии, в том числе:</w:t>
            </w:r>
          </w:p>
        </w:tc>
        <w:tc>
          <w:tcPr>
            <w:tcW w:w="691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30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82" w:type="dxa"/>
          </w:tcPr>
          <w:p w:rsidR="006164A4" w:rsidRDefault="006164A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14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30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67" w:type="dxa"/>
          </w:tcPr>
          <w:p w:rsidR="006164A4" w:rsidRDefault="006164A4" w:rsidP="006164A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97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58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82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728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86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910" w:type="dxa"/>
          </w:tcPr>
          <w:p w:rsidR="006164A4" w:rsidRDefault="006164A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813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713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96" w:type="dxa"/>
          </w:tcPr>
          <w:p w:rsidR="006164A4" w:rsidRDefault="003401F2" w:rsidP="003115F0">
            <w:pPr>
              <w:pStyle w:val="ConsPlusNormal"/>
            </w:pPr>
            <w:r>
              <w:t>0</w:t>
            </w:r>
          </w:p>
        </w:tc>
      </w:tr>
      <w:tr w:rsidR="006164A4" w:rsidTr="009C3562">
        <w:tc>
          <w:tcPr>
            <w:tcW w:w="574" w:type="dxa"/>
          </w:tcPr>
          <w:p w:rsidR="006164A4" w:rsidRDefault="006164A4" w:rsidP="003115F0">
            <w:pPr>
              <w:pStyle w:val="ConsPlusNormal"/>
              <w:jc w:val="center"/>
            </w:pPr>
            <w:r>
              <w:t>2.1.1</w:t>
            </w:r>
          </w:p>
        </w:tc>
        <w:tc>
          <w:tcPr>
            <w:tcW w:w="2058" w:type="dxa"/>
          </w:tcPr>
          <w:p w:rsidR="006164A4" w:rsidRDefault="006164A4" w:rsidP="003115F0">
            <w:pPr>
              <w:pStyle w:val="ConsPlusNormal"/>
              <w:ind w:firstLine="170"/>
              <w:jc w:val="both"/>
            </w:pPr>
            <w:r>
              <w:t>качество услуг по передаче электрической энергии</w:t>
            </w:r>
          </w:p>
        </w:tc>
        <w:tc>
          <w:tcPr>
            <w:tcW w:w="691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30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82" w:type="dxa"/>
          </w:tcPr>
          <w:p w:rsidR="006164A4" w:rsidRDefault="006164A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14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30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67" w:type="dxa"/>
          </w:tcPr>
          <w:p w:rsidR="006164A4" w:rsidRDefault="006164A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97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58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82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728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86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910" w:type="dxa"/>
          </w:tcPr>
          <w:p w:rsidR="006164A4" w:rsidRDefault="006164A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813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713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96" w:type="dxa"/>
          </w:tcPr>
          <w:p w:rsidR="006164A4" w:rsidRDefault="003401F2" w:rsidP="003115F0">
            <w:pPr>
              <w:pStyle w:val="ConsPlusNormal"/>
            </w:pPr>
            <w:r>
              <w:t>0</w:t>
            </w:r>
          </w:p>
        </w:tc>
      </w:tr>
      <w:tr w:rsidR="006164A4" w:rsidTr="009C3562">
        <w:tc>
          <w:tcPr>
            <w:tcW w:w="574" w:type="dxa"/>
          </w:tcPr>
          <w:p w:rsidR="006164A4" w:rsidRDefault="006164A4" w:rsidP="003115F0">
            <w:pPr>
              <w:pStyle w:val="ConsPlusNormal"/>
              <w:jc w:val="center"/>
            </w:pPr>
            <w:r>
              <w:t>2.1.2</w:t>
            </w:r>
          </w:p>
        </w:tc>
        <w:tc>
          <w:tcPr>
            <w:tcW w:w="2058" w:type="dxa"/>
          </w:tcPr>
          <w:p w:rsidR="006164A4" w:rsidRDefault="006164A4" w:rsidP="003115F0">
            <w:pPr>
              <w:pStyle w:val="ConsPlusNormal"/>
              <w:ind w:firstLine="170"/>
              <w:jc w:val="both"/>
            </w:pPr>
            <w:r>
              <w:t>качество электрической энергии</w:t>
            </w:r>
          </w:p>
        </w:tc>
        <w:tc>
          <w:tcPr>
            <w:tcW w:w="691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30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82" w:type="dxa"/>
          </w:tcPr>
          <w:p w:rsidR="006164A4" w:rsidRDefault="006164A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14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30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67" w:type="dxa"/>
          </w:tcPr>
          <w:p w:rsidR="006164A4" w:rsidRDefault="006164A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97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58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82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728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86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910" w:type="dxa"/>
          </w:tcPr>
          <w:p w:rsidR="006164A4" w:rsidRDefault="006164A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813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713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96" w:type="dxa"/>
          </w:tcPr>
          <w:p w:rsidR="006164A4" w:rsidRDefault="003401F2" w:rsidP="003115F0">
            <w:pPr>
              <w:pStyle w:val="ConsPlusNormal"/>
            </w:pPr>
            <w:r>
              <w:t>0</w:t>
            </w:r>
          </w:p>
        </w:tc>
      </w:tr>
      <w:tr w:rsidR="006164A4" w:rsidTr="009C3562">
        <w:tc>
          <w:tcPr>
            <w:tcW w:w="574" w:type="dxa"/>
          </w:tcPr>
          <w:p w:rsidR="006164A4" w:rsidRDefault="006164A4" w:rsidP="003115F0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2058" w:type="dxa"/>
          </w:tcPr>
          <w:p w:rsidR="006164A4" w:rsidRDefault="006164A4" w:rsidP="003115F0">
            <w:pPr>
              <w:pStyle w:val="ConsPlusNormal"/>
              <w:ind w:firstLine="170"/>
              <w:jc w:val="both"/>
            </w:pPr>
            <w:r>
              <w:t>осуществление технологического присоединения</w:t>
            </w:r>
          </w:p>
        </w:tc>
        <w:tc>
          <w:tcPr>
            <w:tcW w:w="691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30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82" w:type="dxa"/>
          </w:tcPr>
          <w:p w:rsidR="006164A4" w:rsidRDefault="006164A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14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30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67" w:type="dxa"/>
          </w:tcPr>
          <w:p w:rsidR="006164A4" w:rsidRDefault="006164A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97" w:type="dxa"/>
          </w:tcPr>
          <w:p w:rsidR="006164A4" w:rsidRDefault="00AD12AB" w:rsidP="003115F0">
            <w:pPr>
              <w:pStyle w:val="ConsPlusNormal"/>
            </w:pPr>
            <w:r>
              <w:t>14</w:t>
            </w:r>
          </w:p>
        </w:tc>
        <w:tc>
          <w:tcPr>
            <w:tcW w:w="658" w:type="dxa"/>
          </w:tcPr>
          <w:p w:rsidR="006164A4" w:rsidRDefault="00AD12AB" w:rsidP="003115F0">
            <w:pPr>
              <w:pStyle w:val="ConsPlusNormal"/>
            </w:pPr>
            <w:r>
              <w:t>10</w:t>
            </w:r>
          </w:p>
        </w:tc>
        <w:tc>
          <w:tcPr>
            <w:tcW w:w="882" w:type="dxa"/>
          </w:tcPr>
          <w:p w:rsidR="006164A4" w:rsidRDefault="00AD12AB" w:rsidP="003115F0">
            <w:pPr>
              <w:pStyle w:val="ConsPlusNormal"/>
            </w:pPr>
            <w:r>
              <w:t>-29%</w:t>
            </w:r>
          </w:p>
        </w:tc>
        <w:tc>
          <w:tcPr>
            <w:tcW w:w="728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86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910" w:type="dxa"/>
          </w:tcPr>
          <w:p w:rsidR="006164A4" w:rsidRDefault="006164A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813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713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96" w:type="dxa"/>
          </w:tcPr>
          <w:p w:rsidR="006164A4" w:rsidRDefault="003401F2" w:rsidP="003115F0">
            <w:pPr>
              <w:pStyle w:val="ConsPlusNormal"/>
            </w:pPr>
            <w:r>
              <w:t>0</w:t>
            </w:r>
          </w:p>
        </w:tc>
      </w:tr>
      <w:tr w:rsidR="006164A4" w:rsidTr="009C3562">
        <w:tc>
          <w:tcPr>
            <w:tcW w:w="574" w:type="dxa"/>
          </w:tcPr>
          <w:p w:rsidR="006164A4" w:rsidRDefault="006164A4" w:rsidP="003115F0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2058" w:type="dxa"/>
          </w:tcPr>
          <w:p w:rsidR="006164A4" w:rsidRDefault="006164A4" w:rsidP="003115F0">
            <w:pPr>
              <w:pStyle w:val="ConsPlusNormal"/>
              <w:ind w:firstLine="170"/>
              <w:jc w:val="both"/>
            </w:pPr>
            <w:r>
              <w:t>коммерческий учет электрической энергии</w:t>
            </w:r>
          </w:p>
        </w:tc>
        <w:tc>
          <w:tcPr>
            <w:tcW w:w="691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30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82" w:type="dxa"/>
          </w:tcPr>
          <w:p w:rsidR="006164A4" w:rsidRDefault="006164A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14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30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67" w:type="dxa"/>
          </w:tcPr>
          <w:p w:rsidR="006164A4" w:rsidRDefault="006164A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97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58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82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728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86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910" w:type="dxa"/>
          </w:tcPr>
          <w:p w:rsidR="006164A4" w:rsidRDefault="006164A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813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713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96" w:type="dxa"/>
          </w:tcPr>
          <w:p w:rsidR="006164A4" w:rsidRDefault="003401F2" w:rsidP="003115F0">
            <w:pPr>
              <w:pStyle w:val="ConsPlusNormal"/>
            </w:pPr>
            <w:r>
              <w:t>0</w:t>
            </w:r>
          </w:p>
        </w:tc>
      </w:tr>
      <w:tr w:rsidR="006164A4" w:rsidTr="009C3562">
        <w:tc>
          <w:tcPr>
            <w:tcW w:w="574" w:type="dxa"/>
          </w:tcPr>
          <w:p w:rsidR="006164A4" w:rsidRDefault="006164A4" w:rsidP="003115F0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2058" w:type="dxa"/>
          </w:tcPr>
          <w:p w:rsidR="006164A4" w:rsidRDefault="006164A4" w:rsidP="003115F0">
            <w:pPr>
              <w:pStyle w:val="ConsPlusNormal"/>
              <w:ind w:firstLine="170"/>
              <w:jc w:val="both"/>
            </w:pPr>
            <w:r>
              <w:t>качество обслуживания</w:t>
            </w:r>
          </w:p>
        </w:tc>
        <w:tc>
          <w:tcPr>
            <w:tcW w:w="691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30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82" w:type="dxa"/>
          </w:tcPr>
          <w:p w:rsidR="006164A4" w:rsidRDefault="006164A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14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30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67" w:type="dxa"/>
          </w:tcPr>
          <w:p w:rsidR="006164A4" w:rsidRDefault="006164A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97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58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82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728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86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910" w:type="dxa"/>
          </w:tcPr>
          <w:p w:rsidR="006164A4" w:rsidRDefault="006164A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813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713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96" w:type="dxa"/>
          </w:tcPr>
          <w:p w:rsidR="006164A4" w:rsidRDefault="003401F2" w:rsidP="003115F0">
            <w:pPr>
              <w:pStyle w:val="ConsPlusNormal"/>
            </w:pPr>
            <w:r>
              <w:t>0</w:t>
            </w:r>
          </w:p>
        </w:tc>
      </w:tr>
      <w:tr w:rsidR="006164A4" w:rsidTr="009C3562">
        <w:tc>
          <w:tcPr>
            <w:tcW w:w="574" w:type="dxa"/>
          </w:tcPr>
          <w:p w:rsidR="006164A4" w:rsidRDefault="006164A4" w:rsidP="003115F0">
            <w:pPr>
              <w:pStyle w:val="ConsPlusNormal"/>
              <w:jc w:val="center"/>
            </w:pPr>
            <w:r>
              <w:lastRenderedPageBreak/>
              <w:t>2.5</w:t>
            </w:r>
          </w:p>
        </w:tc>
        <w:tc>
          <w:tcPr>
            <w:tcW w:w="2058" w:type="dxa"/>
          </w:tcPr>
          <w:p w:rsidR="006164A4" w:rsidRDefault="006164A4" w:rsidP="003115F0">
            <w:pPr>
              <w:pStyle w:val="ConsPlusNormal"/>
              <w:ind w:firstLine="170"/>
              <w:jc w:val="both"/>
            </w:pPr>
            <w:r>
              <w:t>техническое обслуживание объектов электросетевого хозяйства</w:t>
            </w:r>
          </w:p>
        </w:tc>
        <w:tc>
          <w:tcPr>
            <w:tcW w:w="691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30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82" w:type="dxa"/>
          </w:tcPr>
          <w:p w:rsidR="006164A4" w:rsidRDefault="006164A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14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30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67" w:type="dxa"/>
          </w:tcPr>
          <w:p w:rsidR="006164A4" w:rsidRDefault="006164A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97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58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82" w:type="dxa"/>
          </w:tcPr>
          <w:p w:rsidR="006164A4" w:rsidRDefault="006164A4" w:rsidP="003115F0">
            <w:pPr>
              <w:pStyle w:val="ConsPlusNormal"/>
            </w:pPr>
          </w:p>
        </w:tc>
        <w:tc>
          <w:tcPr>
            <w:tcW w:w="728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86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910" w:type="dxa"/>
          </w:tcPr>
          <w:p w:rsidR="006164A4" w:rsidRDefault="006164A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813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713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96" w:type="dxa"/>
          </w:tcPr>
          <w:p w:rsidR="006164A4" w:rsidRDefault="003401F2" w:rsidP="003115F0">
            <w:pPr>
              <w:pStyle w:val="ConsPlusNormal"/>
            </w:pPr>
            <w:r>
              <w:t>0</w:t>
            </w:r>
          </w:p>
        </w:tc>
      </w:tr>
      <w:tr w:rsidR="006164A4" w:rsidTr="009C3562">
        <w:tc>
          <w:tcPr>
            <w:tcW w:w="574" w:type="dxa"/>
          </w:tcPr>
          <w:p w:rsidR="006164A4" w:rsidRDefault="006164A4" w:rsidP="003115F0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2058" w:type="dxa"/>
          </w:tcPr>
          <w:p w:rsidR="006164A4" w:rsidRDefault="006164A4" w:rsidP="003115F0">
            <w:pPr>
              <w:pStyle w:val="ConsPlusNormal"/>
              <w:ind w:firstLine="170"/>
              <w:jc w:val="both"/>
            </w:pPr>
            <w:r>
              <w:t>прочее (указать)</w:t>
            </w:r>
          </w:p>
        </w:tc>
        <w:tc>
          <w:tcPr>
            <w:tcW w:w="691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30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82" w:type="dxa"/>
          </w:tcPr>
          <w:p w:rsidR="006164A4" w:rsidRDefault="006164A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14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30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67" w:type="dxa"/>
          </w:tcPr>
          <w:p w:rsidR="006164A4" w:rsidRDefault="006164A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97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58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82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728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86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910" w:type="dxa"/>
          </w:tcPr>
          <w:p w:rsidR="006164A4" w:rsidRDefault="006164A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813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713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96" w:type="dxa"/>
          </w:tcPr>
          <w:p w:rsidR="006164A4" w:rsidRDefault="003401F2" w:rsidP="003115F0">
            <w:pPr>
              <w:pStyle w:val="ConsPlusNormal"/>
            </w:pPr>
            <w:r>
              <w:t>0</w:t>
            </w:r>
          </w:p>
        </w:tc>
      </w:tr>
      <w:tr w:rsidR="006164A4" w:rsidTr="009C3562">
        <w:tc>
          <w:tcPr>
            <w:tcW w:w="574" w:type="dxa"/>
          </w:tcPr>
          <w:p w:rsidR="006164A4" w:rsidRDefault="006164A4" w:rsidP="003115F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58" w:type="dxa"/>
          </w:tcPr>
          <w:p w:rsidR="006164A4" w:rsidRDefault="006164A4" w:rsidP="003115F0">
            <w:pPr>
              <w:pStyle w:val="ConsPlusNormal"/>
            </w:pPr>
            <w:r>
              <w:t>Заявка на оказание услуг, в том числе:</w:t>
            </w:r>
          </w:p>
        </w:tc>
        <w:tc>
          <w:tcPr>
            <w:tcW w:w="691" w:type="dxa"/>
          </w:tcPr>
          <w:p w:rsidR="006164A4" w:rsidRDefault="00AD12AB" w:rsidP="003115F0">
            <w:pPr>
              <w:pStyle w:val="ConsPlusNormal"/>
            </w:pPr>
            <w:r>
              <w:t>0</w:t>
            </w:r>
          </w:p>
        </w:tc>
        <w:tc>
          <w:tcPr>
            <w:tcW w:w="630" w:type="dxa"/>
          </w:tcPr>
          <w:p w:rsidR="006164A4" w:rsidRDefault="00AD12AB" w:rsidP="003115F0">
            <w:pPr>
              <w:pStyle w:val="ConsPlusNormal"/>
            </w:pPr>
            <w:r>
              <w:t>0</w:t>
            </w:r>
          </w:p>
        </w:tc>
        <w:tc>
          <w:tcPr>
            <w:tcW w:w="882" w:type="dxa"/>
          </w:tcPr>
          <w:p w:rsidR="006164A4" w:rsidRDefault="00AD12AB" w:rsidP="00AD12A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14" w:type="dxa"/>
          </w:tcPr>
          <w:p w:rsidR="006164A4" w:rsidRDefault="00AD12AB" w:rsidP="003115F0">
            <w:pPr>
              <w:pStyle w:val="ConsPlusNormal"/>
            </w:pPr>
            <w:r>
              <w:t>0</w:t>
            </w:r>
          </w:p>
        </w:tc>
        <w:tc>
          <w:tcPr>
            <w:tcW w:w="630" w:type="dxa"/>
          </w:tcPr>
          <w:p w:rsidR="006164A4" w:rsidRDefault="00AD12AB" w:rsidP="003115F0">
            <w:pPr>
              <w:pStyle w:val="ConsPlusNormal"/>
            </w:pPr>
            <w:r>
              <w:t>0</w:t>
            </w:r>
          </w:p>
        </w:tc>
        <w:tc>
          <w:tcPr>
            <w:tcW w:w="867" w:type="dxa"/>
          </w:tcPr>
          <w:p w:rsidR="006164A4" w:rsidRDefault="00AD12AB" w:rsidP="00AD12A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97" w:type="dxa"/>
          </w:tcPr>
          <w:p w:rsidR="006164A4" w:rsidRDefault="00AD12AB" w:rsidP="003115F0">
            <w:pPr>
              <w:pStyle w:val="ConsPlusNormal"/>
            </w:pPr>
            <w:r>
              <w:t>23</w:t>
            </w:r>
          </w:p>
        </w:tc>
        <w:tc>
          <w:tcPr>
            <w:tcW w:w="658" w:type="dxa"/>
          </w:tcPr>
          <w:p w:rsidR="006164A4" w:rsidRDefault="00AD12AB" w:rsidP="003115F0">
            <w:pPr>
              <w:pStyle w:val="ConsPlusNormal"/>
            </w:pPr>
            <w:r>
              <w:t>15</w:t>
            </w:r>
          </w:p>
        </w:tc>
        <w:tc>
          <w:tcPr>
            <w:tcW w:w="882" w:type="dxa"/>
          </w:tcPr>
          <w:p w:rsidR="006164A4" w:rsidRDefault="00AD12AB" w:rsidP="003115F0">
            <w:pPr>
              <w:pStyle w:val="ConsPlusNormal"/>
            </w:pPr>
            <w:r>
              <w:t>-35%</w:t>
            </w:r>
          </w:p>
        </w:tc>
        <w:tc>
          <w:tcPr>
            <w:tcW w:w="728" w:type="dxa"/>
          </w:tcPr>
          <w:p w:rsidR="006164A4" w:rsidRDefault="00AD12AB" w:rsidP="003115F0">
            <w:pPr>
              <w:pStyle w:val="ConsPlusNormal"/>
            </w:pPr>
            <w:r>
              <w:t>0</w:t>
            </w:r>
          </w:p>
        </w:tc>
        <w:tc>
          <w:tcPr>
            <w:tcW w:w="686" w:type="dxa"/>
          </w:tcPr>
          <w:p w:rsidR="006164A4" w:rsidRDefault="00AD12AB" w:rsidP="003115F0">
            <w:pPr>
              <w:pStyle w:val="ConsPlusNormal"/>
            </w:pPr>
            <w:r>
              <w:t>0</w:t>
            </w:r>
          </w:p>
        </w:tc>
        <w:tc>
          <w:tcPr>
            <w:tcW w:w="910" w:type="dxa"/>
          </w:tcPr>
          <w:p w:rsidR="006164A4" w:rsidRDefault="00AD12AB" w:rsidP="00AD12A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813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713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96" w:type="dxa"/>
          </w:tcPr>
          <w:p w:rsidR="006164A4" w:rsidRDefault="003401F2" w:rsidP="003115F0">
            <w:pPr>
              <w:pStyle w:val="ConsPlusNormal"/>
            </w:pPr>
            <w:r>
              <w:t>0</w:t>
            </w:r>
          </w:p>
        </w:tc>
      </w:tr>
      <w:tr w:rsidR="006164A4" w:rsidTr="009C3562">
        <w:tc>
          <w:tcPr>
            <w:tcW w:w="574" w:type="dxa"/>
          </w:tcPr>
          <w:p w:rsidR="006164A4" w:rsidRDefault="006164A4" w:rsidP="003115F0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2058" w:type="dxa"/>
          </w:tcPr>
          <w:p w:rsidR="006164A4" w:rsidRDefault="006164A4" w:rsidP="003115F0">
            <w:pPr>
              <w:pStyle w:val="ConsPlusNormal"/>
              <w:ind w:firstLine="170"/>
              <w:jc w:val="both"/>
            </w:pPr>
            <w:r>
              <w:t>по технологическому присоединению</w:t>
            </w:r>
          </w:p>
        </w:tc>
        <w:tc>
          <w:tcPr>
            <w:tcW w:w="691" w:type="dxa"/>
          </w:tcPr>
          <w:p w:rsidR="006164A4" w:rsidRDefault="00AD12AB" w:rsidP="003115F0">
            <w:pPr>
              <w:pStyle w:val="ConsPlusNormal"/>
            </w:pPr>
            <w:r>
              <w:t>0</w:t>
            </w:r>
          </w:p>
        </w:tc>
        <w:tc>
          <w:tcPr>
            <w:tcW w:w="630" w:type="dxa"/>
          </w:tcPr>
          <w:p w:rsidR="006164A4" w:rsidRDefault="00AD12AB" w:rsidP="003115F0">
            <w:pPr>
              <w:pStyle w:val="ConsPlusNormal"/>
            </w:pPr>
            <w:r>
              <w:t>0</w:t>
            </w:r>
          </w:p>
        </w:tc>
        <w:tc>
          <w:tcPr>
            <w:tcW w:w="882" w:type="dxa"/>
          </w:tcPr>
          <w:p w:rsidR="006164A4" w:rsidRDefault="00AD12AB" w:rsidP="00AD12A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14" w:type="dxa"/>
          </w:tcPr>
          <w:p w:rsidR="006164A4" w:rsidRDefault="00AD12AB" w:rsidP="003115F0">
            <w:pPr>
              <w:pStyle w:val="ConsPlusNormal"/>
            </w:pPr>
            <w:r>
              <w:t>0</w:t>
            </w:r>
          </w:p>
        </w:tc>
        <w:tc>
          <w:tcPr>
            <w:tcW w:w="630" w:type="dxa"/>
          </w:tcPr>
          <w:p w:rsidR="006164A4" w:rsidRDefault="00AD12AB" w:rsidP="003115F0">
            <w:pPr>
              <w:pStyle w:val="ConsPlusNormal"/>
            </w:pPr>
            <w:r>
              <w:t>0</w:t>
            </w:r>
          </w:p>
        </w:tc>
        <w:tc>
          <w:tcPr>
            <w:tcW w:w="867" w:type="dxa"/>
          </w:tcPr>
          <w:p w:rsidR="006164A4" w:rsidRDefault="00AD12AB" w:rsidP="00AD12A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97" w:type="dxa"/>
          </w:tcPr>
          <w:p w:rsidR="006164A4" w:rsidRDefault="00AD12AB" w:rsidP="003115F0">
            <w:pPr>
              <w:pStyle w:val="ConsPlusNormal"/>
            </w:pPr>
            <w:r>
              <w:t>23</w:t>
            </w:r>
          </w:p>
        </w:tc>
        <w:tc>
          <w:tcPr>
            <w:tcW w:w="658" w:type="dxa"/>
          </w:tcPr>
          <w:p w:rsidR="006164A4" w:rsidRDefault="00AD12AB" w:rsidP="003115F0">
            <w:pPr>
              <w:pStyle w:val="ConsPlusNormal"/>
            </w:pPr>
            <w:r>
              <w:t>15</w:t>
            </w:r>
          </w:p>
        </w:tc>
        <w:tc>
          <w:tcPr>
            <w:tcW w:w="882" w:type="dxa"/>
          </w:tcPr>
          <w:p w:rsidR="006164A4" w:rsidRDefault="00AD12AB" w:rsidP="003115F0">
            <w:pPr>
              <w:pStyle w:val="ConsPlusNormal"/>
            </w:pPr>
            <w:r>
              <w:t>-35%</w:t>
            </w:r>
          </w:p>
        </w:tc>
        <w:tc>
          <w:tcPr>
            <w:tcW w:w="728" w:type="dxa"/>
          </w:tcPr>
          <w:p w:rsidR="006164A4" w:rsidRDefault="00AD12AB" w:rsidP="003115F0">
            <w:pPr>
              <w:pStyle w:val="ConsPlusNormal"/>
            </w:pPr>
            <w:r>
              <w:t>0</w:t>
            </w:r>
          </w:p>
        </w:tc>
        <w:tc>
          <w:tcPr>
            <w:tcW w:w="686" w:type="dxa"/>
          </w:tcPr>
          <w:p w:rsidR="006164A4" w:rsidRDefault="00AD12AB" w:rsidP="003115F0">
            <w:pPr>
              <w:pStyle w:val="ConsPlusNormal"/>
            </w:pPr>
            <w:r>
              <w:t>0</w:t>
            </w:r>
          </w:p>
        </w:tc>
        <w:tc>
          <w:tcPr>
            <w:tcW w:w="910" w:type="dxa"/>
          </w:tcPr>
          <w:p w:rsidR="006164A4" w:rsidRDefault="00AD12AB" w:rsidP="00AD12A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813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713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96" w:type="dxa"/>
          </w:tcPr>
          <w:p w:rsidR="006164A4" w:rsidRDefault="003401F2" w:rsidP="003115F0">
            <w:pPr>
              <w:pStyle w:val="ConsPlusNormal"/>
            </w:pPr>
            <w:r>
              <w:t>0</w:t>
            </w:r>
          </w:p>
        </w:tc>
      </w:tr>
      <w:tr w:rsidR="006164A4" w:rsidTr="009C3562">
        <w:tc>
          <w:tcPr>
            <w:tcW w:w="574" w:type="dxa"/>
          </w:tcPr>
          <w:p w:rsidR="006164A4" w:rsidRDefault="006164A4" w:rsidP="003115F0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2058" w:type="dxa"/>
          </w:tcPr>
          <w:p w:rsidR="006164A4" w:rsidRDefault="006164A4" w:rsidP="003115F0">
            <w:pPr>
              <w:pStyle w:val="ConsPlusNormal"/>
              <w:ind w:firstLine="170"/>
              <w:jc w:val="both"/>
            </w:pPr>
            <w:r>
              <w:t>на заключение договора на оказание услуг по передаче электрической энергии</w:t>
            </w:r>
          </w:p>
        </w:tc>
        <w:tc>
          <w:tcPr>
            <w:tcW w:w="691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30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82" w:type="dxa"/>
          </w:tcPr>
          <w:p w:rsidR="006164A4" w:rsidRDefault="006164A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14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30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67" w:type="dxa"/>
          </w:tcPr>
          <w:p w:rsidR="006164A4" w:rsidRDefault="006164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597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58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82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728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86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910" w:type="dxa"/>
          </w:tcPr>
          <w:p w:rsidR="006164A4" w:rsidRDefault="006164A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813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713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96" w:type="dxa"/>
          </w:tcPr>
          <w:p w:rsidR="006164A4" w:rsidRDefault="003401F2" w:rsidP="003115F0">
            <w:pPr>
              <w:pStyle w:val="ConsPlusNormal"/>
            </w:pPr>
            <w:r>
              <w:t>0</w:t>
            </w:r>
          </w:p>
        </w:tc>
      </w:tr>
      <w:tr w:rsidR="006164A4" w:rsidTr="009C3562">
        <w:tc>
          <w:tcPr>
            <w:tcW w:w="574" w:type="dxa"/>
          </w:tcPr>
          <w:p w:rsidR="006164A4" w:rsidRDefault="006164A4" w:rsidP="003115F0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2058" w:type="dxa"/>
          </w:tcPr>
          <w:p w:rsidR="006164A4" w:rsidRDefault="006164A4" w:rsidP="003115F0">
            <w:pPr>
              <w:pStyle w:val="ConsPlusNormal"/>
              <w:ind w:firstLine="170"/>
              <w:jc w:val="both"/>
            </w:pPr>
            <w:r>
              <w:t>организация коммерческого учета электрической энергии</w:t>
            </w:r>
          </w:p>
        </w:tc>
        <w:tc>
          <w:tcPr>
            <w:tcW w:w="691" w:type="dxa"/>
          </w:tcPr>
          <w:p w:rsidR="006164A4" w:rsidRDefault="00AD12AB" w:rsidP="003115F0">
            <w:pPr>
              <w:pStyle w:val="ConsPlusNormal"/>
            </w:pPr>
            <w:r>
              <w:t>0</w:t>
            </w:r>
          </w:p>
        </w:tc>
        <w:tc>
          <w:tcPr>
            <w:tcW w:w="630" w:type="dxa"/>
          </w:tcPr>
          <w:p w:rsidR="006164A4" w:rsidRDefault="00AD12AB" w:rsidP="003115F0">
            <w:pPr>
              <w:pStyle w:val="ConsPlusNormal"/>
            </w:pPr>
            <w:r>
              <w:t>0</w:t>
            </w:r>
          </w:p>
        </w:tc>
        <w:tc>
          <w:tcPr>
            <w:tcW w:w="882" w:type="dxa"/>
          </w:tcPr>
          <w:p w:rsidR="006164A4" w:rsidRDefault="00AD12AB" w:rsidP="00AD12A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14" w:type="dxa"/>
          </w:tcPr>
          <w:p w:rsidR="006164A4" w:rsidRDefault="00AD12AB" w:rsidP="003115F0">
            <w:pPr>
              <w:pStyle w:val="ConsPlusNormal"/>
            </w:pPr>
            <w:r>
              <w:t>0</w:t>
            </w:r>
          </w:p>
        </w:tc>
        <w:tc>
          <w:tcPr>
            <w:tcW w:w="630" w:type="dxa"/>
          </w:tcPr>
          <w:p w:rsidR="006164A4" w:rsidRDefault="00AD12AB" w:rsidP="003115F0">
            <w:pPr>
              <w:pStyle w:val="ConsPlusNormal"/>
            </w:pPr>
            <w:r>
              <w:t>0</w:t>
            </w:r>
          </w:p>
        </w:tc>
        <w:tc>
          <w:tcPr>
            <w:tcW w:w="867" w:type="dxa"/>
          </w:tcPr>
          <w:p w:rsidR="006164A4" w:rsidRDefault="00AD12AB" w:rsidP="00AD12A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97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58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82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728" w:type="dxa"/>
          </w:tcPr>
          <w:p w:rsidR="006164A4" w:rsidRDefault="00AD12AB" w:rsidP="003115F0">
            <w:pPr>
              <w:pStyle w:val="ConsPlusNormal"/>
            </w:pPr>
            <w:r>
              <w:t>0</w:t>
            </w:r>
          </w:p>
        </w:tc>
        <w:tc>
          <w:tcPr>
            <w:tcW w:w="686" w:type="dxa"/>
          </w:tcPr>
          <w:p w:rsidR="006164A4" w:rsidRDefault="00AD12AB" w:rsidP="003115F0">
            <w:pPr>
              <w:pStyle w:val="ConsPlusNormal"/>
            </w:pPr>
            <w:r>
              <w:t>0</w:t>
            </w:r>
          </w:p>
        </w:tc>
        <w:tc>
          <w:tcPr>
            <w:tcW w:w="910" w:type="dxa"/>
          </w:tcPr>
          <w:p w:rsidR="006164A4" w:rsidRDefault="00AD12AB" w:rsidP="00AD12AB">
            <w:pPr>
              <w:jc w:val="center"/>
              <w:rPr>
                <w:rFonts w:ascii="Calibri" w:hAnsi="Calibri"/>
                <w:color w:val="000000"/>
              </w:rPr>
            </w:pPr>
            <w:bookmarkStart w:id="1" w:name="_GoBack"/>
            <w:bookmarkEnd w:id="1"/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813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713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96" w:type="dxa"/>
          </w:tcPr>
          <w:p w:rsidR="006164A4" w:rsidRDefault="003401F2" w:rsidP="003115F0">
            <w:pPr>
              <w:pStyle w:val="ConsPlusNormal"/>
            </w:pPr>
            <w:r>
              <w:t>0</w:t>
            </w:r>
          </w:p>
        </w:tc>
      </w:tr>
      <w:tr w:rsidR="006164A4" w:rsidTr="009C3562">
        <w:tc>
          <w:tcPr>
            <w:tcW w:w="574" w:type="dxa"/>
          </w:tcPr>
          <w:p w:rsidR="006164A4" w:rsidRDefault="006164A4" w:rsidP="003115F0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2058" w:type="dxa"/>
          </w:tcPr>
          <w:p w:rsidR="006164A4" w:rsidRDefault="006164A4" w:rsidP="003115F0">
            <w:pPr>
              <w:pStyle w:val="ConsPlusNormal"/>
              <w:ind w:firstLine="170"/>
              <w:jc w:val="both"/>
            </w:pPr>
            <w:r>
              <w:t>прочее (указать)</w:t>
            </w:r>
          </w:p>
        </w:tc>
        <w:tc>
          <w:tcPr>
            <w:tcW w:w="691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30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82" w:type="dxa"/>
          </w:tcPr>
          <w:p w:rsidR="006164A4" w:rsidRDefault="006164A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14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30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67" w:type="dxa"/>
          </w:tcPr>
          <w:p w:rsidR="006164A4" w:rsidRDefault="006164A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597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58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82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728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686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910" w:type="dxa"/>
          </w:tcPr>
          <w:p w:rsidR="006164A4" w:rsidRDefault="006164A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813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713" w:type="dxa"/>
          </w:tcPr>
          <w:p w:rsidR="006164A4" w:rsidRDefault="006164A4" w:rsidP="003115F0">
            <w:pPr>
              <w:pStyle w:val="ConsPlusNormal"/>
            </w:pPr>
            <w:r>
              <w:t>0</w:t>
            </w:r>
          </w:p>
        </w:tc>
        <w:tc>
          <w:tcPr>
            <w:tcW w:w="896" w:type="dxa"/>
          </w:tcPr>
          <w:p w:rsidR="006164A4" w:rsidRDefault="003401F2" w:rsidP="003115F0">
            <w:pPr>
              <w:pStyle w:val="ConsPlusNormal"/>
            </w:pPr>
            <w:r>
              <w:t>0</w:t>
            </w:r>
          </w:p>
        </w:tc>
      </w:tr>
    </w:tbl>
    <w:p w:rsidR="00151892" w:rsidRDefault="00151892"/>
    <w:p w:rsidR="004012A6" w:rsidRDefault="004012A6" w:rsidP="004012A6">
      <w:pPr>
        <w:rPr>
          <w:sz w:val="24"/>
          <w:szCs w:val="24"/>
        </w:rPr>
      </w:pPr>
      <w:r>
        <w:rPr>
          <w:sz w:val="24"/>
          <w:szCs w:val="24"/>
        </w:rPr>
        <w:t xml:space="preserve">Начальник ПТО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Апекин С.А.</w:t>
      </w:r>
    </w:p>
    <w:p w:rsidR="004012A6" w:rsidRDefault="004012A6"/>
    <w:sectPr w:rsidR="004012A6" w:rsidSect="00CA0929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A0929"/>
    <w:rsid w:val="00037965"/>
    <w:rsid w:val="00047153"/>
    <w:rsid w:val="000C1094"/>
    <w:rsid w:val="0014336B"/>
    <w:rsid w:val="00151892"/>
    <w:rsid w:val="00161774"/>
    <w:rsid w:val="00231998"/>
    <w:rsid w:val="002C50F6"/>
    <w:rsid w:val="003115F0"/>
    <w:rsid w:val="00320CD4"/>
    <w:rsid w:val="003401F2"/>
    <w:rsid w:val="003859BD"/>
    <w:rsid w:val="00392B56"/>
    <w:rsid w:val="004012A6"/>
    <w:rsid w:val="00457BE8"/>
    <w:rsid w:val="004D34A1"/>
    <w:rsid w:val="00557FB1"/>
    <w:rsid w:val="005839E0"/>
    <w:rsid w:val="005B3C7E"/>
    <w:rsid w:val="006164A4"/>
    <w:rsid w:val="006B3F79"/>
    <w:rsid w:val="006C4D20"/>
    <w:rsid w:val="006F62EC"/>
    <w:rsid w:val="00727789"/>
    <w:rsid w:val="007A7274"/>
    <w:rsid w:val="007D068A"/>
    <w:rsid w:val="008465A9"/>
    <w:rsid w:val="00935D9C"/>
    <w:rsid w:val="009424F1"/>
    <w:rsid w:val="009C3562"/>
    <w:rsid w:val="009E1358"/>
    <w:rsid w:val="00AA48EF"/>
    <w:rsid w:val="00AD12AB"/>
    <w:rsid w:val="00B047AE"/>
    <w:rsid w:val="00B313F1"/>
    <w:rsid w:val="00B550B9"/>
    <w:rsid w:val="00B80F5D"/>
    <w:rsid w:val="00C945D8"/>
    <w:rsid w:val="00CA0929"/>
    <w:rsid w:val="00D13FDD"/>
    <w:rsid w:val="00DD020D"/>
    <w:rsid w:val="00DF37EC"/>
    <w:rsid w:val="00E33B34"/>
    <w:rsid w:val="00E64C0C"/>
    <w:rsid w:val="00EF4188"/>
    <w:rsid w:val="00F127A8"/>
    <w:rsid w:val="00F82174"/>
    <w:rsid w:val="00FF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9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09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2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3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pto18</dc:creator>
  <cp:keywords/>
  <dc:description/>
  <cp:lastModifiedBy>Михаил Юрьевич Берестенников</cp:lastModifiedBy>
  <cp:revision>13</cp:revision>
  <cp:lastPrinted>2025-02-10T21:18:00Z</cp:lastPrinted>
  <dcterms:created xsi:type="dcterms:W3CDTF">2016-01-13T23:56:00Z</dcterms:created>
  <dcterms:modified xsi:type="dcterms:W3CDTF">2025-02-10T21:44:00Z</dcterms:modified>
</cp:coreProperties>
</file>